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844C59">
        <w:rPr>
          <w:b/>
          <w:sz w:val="32"/>
          <w:szCs w:val="32"/>
        </w:rPr>
        <w:t>7/6-25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CA1759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  <w:r w:rsidR="00CC2737"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CC2737" w:rsidRDefault="00CC2737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Pr="00CC2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Коньково (ОА)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г. </w:t>
            </w:r>
            <w:r w:rsidRPr="00CC27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(АВ Южный)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CC2737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C2737" w:rsidRDefault="000E098D" w:rsidP="00CC2737">
      <w:pPr>
        <w:pStyle w:val="1"/>
        <w:shd w:val="clear" w:color="auto" w:fill="auto"/>
        <w:ind w:firstLine="0"/>
        <w:jc w:val="center"/>
        <w:rPr>
          <w:color w:val="000000"/>
        </w:rPr>
      </w:pPr>
      <w:r>
        <w:t xml:space="preserve">маршрута </w:t>
      </w:r>
      <w:r w:rsidR="00CC2737">
        <w:t>«</w:t>
      </w:r>
      <w:r w:rsidR="00CC2737" w:rsidRPr="00CC2737">
        <w:rPr>
          <w:color w:val="000000"/>
        </w:rPr>
        <w:t xml:space="preserve">с. Коньково (ОА) – </w:t>
      </w:r>
      <w:r w:rsidR="00CC2737" w:rsidRPr="00CC2737">
        <w:rPr>
          <w:color w:val="000000"/>
        </w:rPr>
        <w:br/>
        <w:t>г. Донецк (АВ Южный)</w:t>
      </w:r>
      <w:r w:rsidR="00CC2737">
        <w:rPr>
          <w:color w:val="000000"/>
        </w:rPr>
        <w:t>»</w:t>
      </w:r>
    </w:p>
    <w:p w:rsidR="000E098D" w:rsidRPr="00CC2737" w:rsidRDefault="000E098D" w:rsidP="00CC2737">
      <w:pPr>
        <w:pStyle w:val="1"/>
        <w:shd w:val="clear" w:color="auto" w:fill="auto"/>
        <w:ind w:firstLine="0"/>
        <w:jc w:val="center"/>
      </w:pPr>
      <w:r w:rsidRPr="00CC2737">
        <w:rPr>
          <w:color w:val="000000"/>
        </w:rPr>
        <w:t xml:space="preserve">номер рейса </w:t>
      </w:r>
      <w:r w:rsidRPr="00CC273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2B7F1C">
        <w:trPr>
          <w:trHeight w:hRule="exact" w:val="26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Коньково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с. Зори 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18:16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2B7F1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Михайловка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ОА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18:11</w:t>
            </w:r>
          </w:p>
        </w:tc>
      </w:tr>
      <w:tr w:rsidR="000E098D" w:rsidTr="002B7F1C">
        <w:trPr>
          <w:trHeight w:hRule="exact" w:val="59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2B7F1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Греково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-Александровка (ОА)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18:06</w:t>
            </w:r>
          </w:p>
        </w:tc>
      </w:tr>
      <w:tr w:rsidR="000E098D" w:rsidTr="002B7F1C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 xml:space="preserve">с. Кузнецово-Михайловка 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17:57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Октябрьское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17:47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Розовка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Краснополье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17:29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Солнцево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17:21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Новомихайловка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Васильевка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16:38</w:t>
            </w:r>
          </w:p>
        </w:tc>
      </w:tr>
      <w:tr w:rsidR="002B7F1C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Раздольное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Pr="0008246E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7F1C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16:32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Донецк (АВ «Южный»)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AA47A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  <w:p w:rsidR="000E098D" w:rsidRPr="00AA47A7" w:rsidRDefault="000E098D" w:rsidP="00CA1759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2B7F1C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E55C2" w:rsidRDefault="008E55C2"/>
    <w:sectPr w:rsidR="008E55C2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B7F1C"/>
    <w:rsid w:val="0039657A"/>
    <w:rsid w:val="00844C59"/>
    <w:rsid w:val="0089616A"/>
    <w:rsid w:val="008E55C2"/>
    <w:rsid w:val="00AA4700"/>
    <w:rsid w:val="00C95403"/>
    <w:rsid w:val="00C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2DDD"/>
  <w15:docId w15:val="{FEC70BD2-BB2E-464F-99A3-A178EE0E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5</cp:revision>
  <dcterms:created xsi:type="dcterms:W3CDTF">2024-06-20T12:46:00Z</dcterms:created>
  <dcterms:modified xsi:type="dcterms:W3CDTF">2025-06-18T14:51:00Z</dcterms:modified>
</cp:coreProperties>
</file>