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23" w:rsidRDefault="005C287C" w:rsidP="00E278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C287C">
        <w:rPr>
          <w:rFonts w:ascii="Times New Roman" w:hAnsi="Times New Roman" w:cs="Times New Roman"/>
          <w:b/>
          <w:sz w:val="28"/>
          <w:szCs w:val="28"/>
        </w:rPr>
        <w:t>ТРЕБОВАНИЯ К ПЕРЕВОЗЧИКУ ЛЕГКОВОГО ТАКСИ</w:t>
      </w:r>
    </w:p>
    <w:p w:rsidR="00FE135B" w:rsidRDefault="00FE135B" w:rsidP="00E278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73923" w:rsidRPr="00273923" w:rsidRDefault="00516679" w:rsidP="0027392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516679">
        <w:rPr>
          <w:rFonts w:ascii="Times New Roman" w:hAnsi="Times New Roman" w:cs="Times New Roman"/>
          <w:b/>
          <w:sz w:val="28"/>
          <w:szCs w:val="28"/>
        </w:rPr>
        <w:t xml:space="preserve">Статья 14. </w:t>
      </w:r>
      <w:proofErr w:type="gramStart"/>
      <w:r w:rsidR="002906BC">
        <w:rPr>
          <w:rFonts w:ascii="Times New Roman" w:hAnsi="Times New Roman" w:cs="Times New Roman"/>
          <w:b/>
          <w:sz w:val="28"/>
          <w:szCs w:val="28"/>
        </w:rPr>
        <w:t>Представление разрешения</w:t>
      </w:r>
      <w:r w:rsidRPr="00516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D09">
        <w:rPr>
          <w:rFonts w:ascii="Times New Roman" w:hAnsi="Times New Roman" w:cs="Times New Roman"/>
          <w:b/>
          <w:sz w:val="28"/>
          <w:szCs w:val="28"/>
        </w:rPr>
        <w:t>(</w:t>
      </w:r>
      <w:r w:rsidR="00273923" w:rsidRPr="00273923">
        <w:rPr>
          <w:rFonts w:ascii="Times New Roman" w:hAnsi="Times New Roman" w:cs="Times New Roman"/>
          <w:i/>
          <w:sz w:val="28"/>
          <w:szCs w:val="28"/>
        </w:rPr>
        <w:t xml:space="preserve">Федеральный закон от 29.12.2022 </w:t>
      </w:r>
      <w:r w:rsidR="00215788">
        <w:rPr>
          <w:rFonts w:ascii="Times New Roman" w:hAnsi="Times New Roman" w:cs="Times New Roman"/>
          <w:i/>
          <w:sz w:val="28"/>
          <w:szCs w:val="28"/>
        </w:rPr>
        <w:t>№</w:t>
      </w:r>
      <w:r w:rsidR="00273923" w:rsidRPr="00273923">
        <w:rPr>
          <w:rFonts w:ascii="Times New Roman" w:hAnsi="Times New Roman" w:cs="Times New Roman"/>
          <w:i/>
          <w:sz w:val="28"/>
          <w:szCs w:val="28"/>
        </w:rPr>
        <w:t xml:space="preserve"> 580-ФЗ (ред. от 24.06.2023)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Федерации»)</w:t>
      </w:r>
      <w:proofErr w:type="gramEnd"/>
    </w:p>
    <w:p w:rsidR="00273923" w:rsidRDefault="00273923" w:rsidP="00E278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E135B" w:rsidRPr="00FE135B" w:rsidRDefault="00FE135B" w:rsidP="002906B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906BC">
        <w:rPr>
          <w:rFonts w:ascii="Times New Roman" w:hAnsi="Times New Roman" w:cs="Times New Roman"/>
          <w:sz w:val="28"/>
          <w:szCs w:val="28"/>
        </w:rPr>
        <w:t>1.</w:t>
      </w:r>
      <w:r w:rsidRPr="00FE135B">
        <w:rPr>
          <w:rFonts w:ascii="Times New Roman" w:hAnsi="Times New Roman" w:cs="Times New Roman"/>
          <w:sz w:val="28"/>
          <w:szCs w:val="28"/>
        </w:rPr>
        <w:t>Разрешение предоставляется уполномоченным органом субъекта Российской Федерации, на территории которого расположено место нахождения (место жительства) заявителя.</w:t>
      </w:r>
      <w:bookmarkStart w:id="0" w:name="l54"/>
      <w:bookmarkEnd w:id="0"/>
    </w:p>
    <w:p w:rsidR="00E46686" w:rsidRDefault="00E46686" w:rsidP="000A3D0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15788" w:rsidRPr="00215788" w:rsidRDefault="00215788" w:rsidP="0021578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15788">
        <w:rPr>
          <w:rFonts w:ascii="Times New Roman" w:hAnsi="Times New Roman" w:cs="Times New Roman"/>
          <w:b/>
          <w:sz w:val="28"/>
          <w:szCs w:val="28"/>
        </w:rPr>
        <w:t>ВНИМАНИЕ!!!</w:t>
      </w:r>
    </w:p>
    <w:p w:rsidR="00215788" w:rsidRPr="00215788" w:rsidRDefault="00215788" w:rsidP="0021578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15788">
        <w:rPr>
          <w:rFonts w:ascii="Times New Roman" w:hAnsi="Times New Roman" w:cs="Times New Roman"/>
          <w:b/>
          <w:sz w:val="28"/>
          <w:szCs w:val="28"/>
        </w:rPr>
        <w:t xml:space="preserve">«Гражданский кодекс Российской Федерации (часть первая)» </w:t>
      </w:r>
      <w:r w:rsidRPr="00215788">
        <w:rPr>
          <w:rFonts w:ascii="Times New Roman" w:hAnsi="Times New Roman" w:cs="Times New Roman"/>
          <w:b/>
          <w:sz w:val="28"/>
          <w:szCs w:val="28"/>
        </w:rPr>
        <w:br/>
      </w:r>
      <w:r w:rsidRPr="00215788">
        <w:rPr>
          <w:rFonts w:ascii="Times New Roman" w:hAnsi="Times New Roman" w:cs="Times New Roman"/>
          <w:i/>
          <w:sz w:val="28"/>
          <w:szCs w:val="28"/>
        </w:rPr>
        <w:t>от 30.11.1994 № 51-ФЗ (ред. от 24.07.2023) (с изм. и доп., вступ. в силу с</w:t>
      </w:r>
      <w:proofErr w:type="gramEnd"/>
    </w:p>
    <w:p w:rsidR="00215788" w:rsidRPr="00215788" w:rsidRDefault="00215788" w:rsidP="0021578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215788">
        <w:rPr>
          <w:rFonts w:ascii="Times New Roman" w:hAnsi="Times New Roman" w:cs="Times New Roman"/>
          <w:i/>
          <w:sz w:val="28"/>
          <w:szCs w:val="28"/>
        </w:rPr>
        <w:t>01.08.2023)</w:t>
      </w:r>
    </w:p>
    <w:p w:rsidR="00215788" w:rsidRPr="00215788" w:rsidRDefault="00215788" w:rsidP="0021578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15788" w:rsidRPr="00215788" w:rsidRDefault="00215788" w:rsidP="0021578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15788">
        <w:rPr>
          <w:rFonts w:ascii="Times New Roman" w:hAnsi="Times New Roman" w:cs="Times New Roman"/>
          <w:b/>
          <w:sz w:val="28"/>
          <w:szCs w:val="28"/>
        </w:rPr>
        <w:t>Статья 54. Наименование, место нахождения и адрес юридического</w:t>
      </w:r>
    </w:p>
    <w:p w:rsidR="00215788" w:rsidRPr="00215788" w:rsidRDefault="00215788" w:rsidP="0021578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15788">
        <w:rPr>
          <w:rFonts w:ascii="Times New Roman" w:hAnsi="Times New Roman" w:cs="Times New Roman"/>
          <w:b/>
          <w:sz w:val="28"/>
          <w:szCs w:val="28"/>
        </w:rPr>
        <w:t>лица</w:t>
      </w:r>
    </w:p>
    <w:p w:rsidR="00215788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>2. Место нахождения юридического лица определяется местом его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788">
        <w:rPr>
          <w:rFonts w:ascii="Times New Roman" w:hAnsi="Times New Roman" w:cs="Times New Roman"/>
          <w:sz w:val="28"/>
          <w:szCs w:val="28"/>
        </w:rPr>
        <w:t>регистрации на территории Российской Федерации путем указания наименования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788">
        <w:rPr>
          <w:rFonts w:ascii="Times New Roman" w:hAnsi="Times New Roman" w:cs="Times New Roman"/>
          <w:sz w:val="28"/>
          <w:szCs w:val="28"/>
        </w:rPr>
        <w:t>населенного пункта (муниципального образования). Государственная регистрация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788">
        <w:rPr>
          <w:rFonts w:ascii="Times New Roman" w:hAnsi="Times New Roman" w:cs="Times New Roman"/>
          <w:sz w:val="28"/>
          <w:szCs w:val="28"/>
        </w:rPr>
        <w:t>юридического лица осуществляется по месту нахождения его постоянно 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788">
        <w:rPr>
          <w:rFonts w:ascii="Times New Roman" w:hAnsi="Times New Roman" w:cs="Times New Roman"/>
          <w:sz w:val="28"/>
          <w:szCs w:val="28"/>
        </w:rPr>
        <w:t>исполнительного органа, а в случае отсутствия постоянно действующего 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788">
        <w:rPr>
          <w:rFonts w:ascii="Times New Roman" w:hAnsi="Times New Roman" w:cs="Times New Roman"/>
          <w:sz w:val="28"/>
          <w:szCs w:val="28"/>
        </w:rPr>
        <w:t>органа - иного органа или лица, уполномоченных выступать от имени юридического лица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788">
        <w:rPr>
          <w:rFonts w:ascii="Times New Roman" w:hAnsi="Times New Roman" w:cs="Times New Roman"/>
          <w:sz w:val="28"/>
          <w:szCs w:val="28"/>
        </w:rPr>
        <w:t>силу закона, иного правового акта или учредительного документа, если иное не установлено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788">
        <w:rPr>
          <w:rFonts w:ascii="Times New Roman" w:hAnsi="Times New Roman" w:cs="Times New Roman"/>
          <w:sz w:val="28"/>
          <w:szCs w:val="28"/>
        </w:rPr>
        <w:t>законом о государственной регистрации юридических лиц.</w:t>
      </w:r>
    </w:p>
    <w:p w:rsidR="00215788" w:rsidRPr="00215788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5788" w:rsidRPr="00215788" w:rsidRDefault="00215788" w:rsidP="0021578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15788">
        <w:rPr>
          <w:rFonts w:ascii="Times New Roman" w:hAnsi="Times New Roman" w:cs="Times New Roman"/>
          <w:b/>
          <w:sz w:val="28"/>
          <w:szCs w:val="28"/>
        </w:rPr>
        <w:t>Статья 55. Представительства и филиалы юридического лица</w:t>
      </w:r>
    </w:p>
    <w:p w:rsidR="00215788" w:rsidRPr="00215788" w:rsidRDefault="00215788" w:rsidP="0021578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215788">
        <w:rPr>
          <w:rFonts w:ascii="Times New Roman" w:hAnsi="Times New Roman" w:cs="Times New Roman"/>
          <w:i/>
          <w:sz w:val="28"/>
          <w:szCs w:val="28"/>
        </w:rPr>
        <w:t>(в ред. Федерального закона от 05.05.2014 № 99-ФЗ)</w:t>
      </w:r>
    </w:p>
    <w:p w:rsidR="00215788" w:rsidRPr="00215788" w:rsidRDefault="00215788" w:rsidP="0021578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15788" w:rsidRPr="00215788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>1. Представительством является обособленное подразделение юридического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788">
        <w:rPr>
          <w:rFonts w:ascii="Times New Roman" w:hAnsi="Times New Roman" w:cs="Times New Roman"/>
          <w:sz w:val="28"/>
          <w:szCs w:val="28"/>
        </w:rPr>
        <w:t>расположенное вне места его нахождения, которое представляет интересы 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788">
        <w:rPr>
          <w:rFonts w:ascii="Times New Roman" w:hAnsi="Times New Roman" w:cs="Times New Roman"/>
          <w:sz w:val="28"/>
          <w:szCs w:val="28"/>
        </w:rPr>
        <w:t>лица и осуществляет их защиту.</w:t>
      </w:r>
    </w:p>
    <w:p w:rsidR="00215788" w:rsidRPr="00215788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>2. Филиалом является обособленное подразделение юридического лица, расположенное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788">
        <w:rPr>
          <w:rFonts w:ascii="Times New Roman" w:hAnsi="Times New Roman" w:cs="Times New Roman"/>
          <w:sz w:val="28"/>
          <w:szCs w:val="28"/>
        </w:rPr>
        <w:t>вне места его нахождения и осуществляющее все его функции или их часть,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788">
        <w:rPr>
          <w:rFonts w:ascii="Times New Roman" w:hAnsi="Times New Roman" w:cs="Times New Roman"/>
          <w:sz w:val="28"/>
          <w:szCs w:val="28"/>
        </w:rPr>
        <w:t>функции представительства.</w:t>
      </w:r>
    </w:p>
    <w:p w:rsidR="00215788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>3. Представительства и филиалы не являются юридическими лицами. Они наделяются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5788">
        <w:rPr>
          <w:rFonts w:ascii="Times New Roman" w:hAnsi="Times New Roman" w:cs="Times New Roman"/>
          <w:sz w:val="28"/>
          <w:szCs w:val="28"/>
        </w:rPr>
        <w:t>имуществом</w:t>
      </w:r>
      <w:proofErr w:type="gramEnd"/>
      <w:r w:rsidRPr="00215788">
        <w:rPr>
          <w:rFonts w:ascii="Times New Roman" w:hAnsi="Times New Roman" w:cs="Times New Roman"/>
          <w:sz w:val="28"/>
          <w:szCs w:val="28"/>
        </w:rPr>
        <w:t xml:space="preserve"> создавшим их юридическим лицом и действуют на основании утвержденных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788">
        <w:rPr>
          <w:rFonts w:ascii="Times New Roman" w:hAnsi="Times New Roman" w:cs="Times New Roman"/>
          <w:sz w:val="28"/>
          <w:szCs w:val="28"/>
        </w:rPr>
        <w:t>положений.</w:t>
      </w:r>
    </w:p>
    <w:p w:rsidR="00215788" w:rsidRPr="00215788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5788" w:rsidRDefault="00215788" w:rsidP="0021578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C6D59" w:rsidRDefault="00BC6D59" w:rsidP="0021578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C6D59" w:rsidRDefault="00BC6D59" w:rsidP="0021578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C6D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</w:rPr>
        <w:t>ПЕРЕВОЗЧИКУ ЛЕГКОВЫМ</w:t>
      </w:r>
      <w:bookmarkStart w:id="1" w:name="_GoBack"/>
      <w:bookmarkEnd w:id="1"/>
      <w:r w:rsidRPr="00BC6D59">
        <w:rPr>
          <w:rFonts w:ascii="Times New Roman" w:hAnsi="Times New Roman" w:cs="Times New Roman"/>
          <w:b/>
          <w:sz w:val="28"/>
          <w:szCs w:val="28"/>
        </w:rPr>
        <w:t xml:space="preserve"> ТАКСИ</w:t>
      </w:r>
    </w:p>
    <w:p w:rsidR="00BC6D59" w:rsidRDefault="00BC6D59" w:rsidP="0021578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46686" w:rsidRDefault="00215788" w:rsidP="0021578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215788">
        <w:rPr>
          <w:rFonts w:ascii="Times New Roman" w:hAnsi="Times New Roman" w:cs="Times New Roman"/>
          <w:b/>
          <w:sz w:val="28"/>
          <w:szCs w:val="28"/>
        </w:rPr>
        <w:t xml:space="preserve">Статья 11. </w:t>
      </w:r>
      <w:proofErr w:type="gramStart"/>
      <w:r w:rsidRPr="00215788">
        <w:rPr>
          <w:rFonts w:ascii="Times New Roman" w:hAnsi="Times New Roman" w:cs="Times New Roman"/>
          <w:b/>
          <w:sz w:val="28"/>
          <w:szCs w:val="28"/>
        </w:rPr>
        <w:t>Требования, предъявляемые к перевозчику легковым такси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5788">
        <w:rPr>
          <w:rFonts w:ascii="Times New Roman" w:hAnsi="Times New Roman" w:cs="Times New Roman"/>
          <w:i/>
          <w:sz w:val="28"/>
          <w:szCs w:val="28"/>
        </w:rPr>
        <w:t>(Федеральный закон от 29.12.2022 N 580-ФЗ «Об организации перевозок пассажиров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5788">
        <w:rPr>
          <w:rFonts w:ascii="Times New Roman" w:hAnsi="Times New Roman" w:cs="Times New Roman"/>
          <w:i/>
          <w:sz w:val="28"/>
          <w:szCs w:val="28"/>
        </w:rPr>
        <w:t>багажа легковым такси в Российской Федерации, о внесении изменений в отдельные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5788">
        <w:rPr>
          <w:rFonts w:ascii="Times New Roman" w:hAnsi="Times New Roman" w:cs="Times New Roman"/>
          <w:i/>
          <w:sz w:val="28"/>
          <w:szCs w:val="28"/>
        </w:rPr>
        <w:t>законодательные акты Российской Федерации и о признании утратившими силу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5788">
        <w:rPr>
          <w:rFonts w:ascii="Times New Roman" w:hAnsi="Times New Roman" w:cs="Times New Roman"/>
          <w:i/>
          <w:sz w:val="28"/>
          <w:szCs w:val="28"/>
        </w:rPr>
        <w:t>отдельных положений законодательных актов Российской Федерации»)</w:t>
      </w:r>
      <w:proofErr w:type="gramEnd"/>
    </w:p>
    <w:p w:rsidR="002C3480" w:rsidRDefault="002C3480" w:rsidP="00215788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i/>
          <w:sz w:val="28"/>
          <w:szCs w:val="28"/>
        </w:rPr>
      </w:pPr>
    </w:p>
    <w:p w:rsidR="00215788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 xml:space="preserve">1. Перевозчик легковым такси обязан: </w:t>
      </w:r>
    </w:p>
    <w:p w:rsidR="00215788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 xml:space="preserve">1) использовать в качестве легкового такси транспортное средство, которое допущено к участию в дорожном движении в порядке, установленном законодательством Российской Федерации, соответствует требованиям, установленным статьей 9 настоящего Федерального закона, и сведения о котором внесены в региональный реестр легковых такси; </w:t>
      </w:r>
    </w:p>
    <w:p w:rsidR="00215788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 xml:space="preserve">2) допускать к управлению легковым такси водителя, являющегося работником перевозчика и соответствующего требованиям, установленным статьей 12 настоящего Федерального закона; </w:t>
      </w:r>
    </w:p>
    <w:p w:rsidR="00215788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>3) обеспечивать соблюдение установленных законодательством Российской Федерации норм рабочего времени, времени отдыха, норм времени управления транспортным средством, требований по учету указанного времени;</w:t>
      </w:r>
    </w:p>
    <w:p w:rsidR="00215788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 xml:space="preserve"> 4) находиться на учете в налоговых органах на территории субъекта Российской Федерации, уполномоченным органом которого предоставлено разрешение; </w:t>
      </w:r>
    </w:p>
    <w:p w:rsidR="00215788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 xml:space="preserve">5) обеспечивать оформление путевого листа; </w:t>
      </w:r>
    </w:p>
    <w:p w:rsidR="00215788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 xml:space="preserve">6) в случае заключения договора со службой заказа легкового такси представлять в указанную службу сведения о готовности к выполнению заказов легкового такси, а также о времени начала и окончания выполнения заказов легкового такси; </w:t>
      </w:r>
    </w:p>
    <w:p w:rsidR="00215788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 xml:space="preserve">7) вести в электронной форме или на бумажном носителе журнал регистрации заказов легкового такси (далее - журнал заказов) путем внесения в него следующих сведений: </w:t>
      </w:r>
    </w:p>
    <w:p w:rsidR="00215788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 xml:space="preserve">а) номер заказа легкового такси; </w:t>
      </w:r>
    </w:p>
    <w:p w:rsidR="00215788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 xml:space="preserve">б) дата и время принятия заказа легкового такси; </w:t>
      </w:r>
    </w:p>
    <w:p w:rsidR="002C3480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 xml:space="preserve">в) дата выполнения заказа легкового такси; </w:t>
      </w:r>
    </w:p>
    <w:p w:rsidR="00215788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 xml:space="preserve">г) адрес места прибытия легкового такси и адрес места окончания перевозки легковым такси; </w:t>
      </w:r>
    </w:p>
    <w:p w:rsidR="00215788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>д) марка, модель и государственный регистрационный номер легкового такси, фамилия, имя и отчество (при наличии) водителя легкового т</w:t>
      </w:r>
      <w:r>
        <w:rPr>
          <w:rFonts w:ascii="Times New Roman" w:hAnsi="Times New Roman" w:cs="Times New Roman"/>
          <w:sz w:val="28"/>
          <w:szCs w:val="28"/>
        </w:rPr>
        <w:t>акси;</w:t>
      </w:r>
    </w:p>
    <w:p w:rsidR="002C3480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 xml:space="preserve">е) планируемое и фактическое время прибытия легкового такси и окончания перевозки легковым такси; ж) способ направления заказа легкового такси и абонентский телефонный номер фрахтователя; </w:t>
      </w:r>
    </w:p>
    <w:p w:rsidR="002C3480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 xml:space="preserve">з) дополнительные требования фрахтователя к перевозке легковым такси, в том числе к обеспечению наличия детского удерживающего устройства для </w:t>
      </w:r>
      <w:r w:rsidRPr="00215788">
        <w:rPr>
          <w:rFonts w:ascii="Times New Roman" w:hAnsi="Times New Roman" w:cs="Times New Roman"/>
          <w:sz w:val="28"/>
          <w:szCs w:val="28"/>
        </w:rPr>
        <w:lastRenderedPageBreak/>
        <w:t>каждого из указанных фрахтователем детей, возможности перевозки пассажира из числа инвалидов, его кресла</w:t>
      </w:r>
      <w:r w:rsidR="008E4940">
        <w:rPr>
          <w:rFonts w:ascii="Times New Roman" w:hAnsi="Times New Roman" w:cs="Times New Roman"/>
          <w:sz w:val="28"/>
          <w:szCs w:val="28"/>
        </w:rPr>
        <w:t>-</w:t>
      </w:r>
      <w:r w:rsidRPr="00215788">
        <w:rPr>
          <w:rFonts w:ascii="Times New Roman" w:hAnsi="Times New Roman" w:cs="Times New Roman"/>
          <w:sz w:val="28"/>
          <w:szCs w:val="28"/>
        </w:rPr>
        <w:t xml:space="preserve">коляски; </w:t>
      </w:r>
    </w:p>
    <w:p w:rsidR="002C3480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15788">
        <w:rPr>
          <w:rFonts w:ascii="Times New Roman" w:hAnsi="Times New Roman" w:cs="Times New Roman"/>
          <w:sz w:val="28"/>
          <w:szCs w:val="28"/>
        </w:rPr>
        <w:t>8) хранить сведения, содержащиеся в журнале заказов, не менее шести месяцев со дня исполнения заказа легкового такси и предоставлять их по требованию уполномоченного органа, федерального органа исполнительной власти в области обеспечения безопасности или его территориального органа, а также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или его территориального</w:t>
      </w:r>
      <w:proofErr w:type="gramEnd"/>
      <w:r w:rsidRPr="00215788">
        <w:rPr>
          <w:rFonts w:ascii="Times New Roman" w:hAnsi="Times New Roman" w:cs="Times New Roman"/>
          <w:sz w:val="28"/>
          <w:szCs w:val="28"/>
        </w:rPr>
        <w:t xml:space="preserve"> органа в случаях, установленных законодательством Российской Федерации; </w:t>
      </w:r>
    </w:p>
    <w:p w:rsidR="002C3480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15788">
        <w:rPr>
          <w:rFonts w:ascii="Times New Roman" w:hAnsi="Times New Roman" w:cs="Times New Roman"/>
          <w:sz w:val="28"/>
          <w:szCs w:val="28"/>
        </w:rPr>
        <w:t>9) сообщать фрахтователю, в том числе в доступном для фрахтователя из числа инвалидов (с нарушениями функций слуха или зрения) формате (информирование фрахтователя по его требованию в виде текстового или звукового сообщения), номер принятого к исполнению заказа легкового такси, наименование юридического лица, фамилию, имя и отчество (при наличии) индивидуального предпринимателя или физического лица, которые являются перевозчиком, размер платы за перевозку легковым</w:t>
      </w:r>
      <w:proofErr w:type="gramEnd"/>
      <w:r w:rsidRPr="00215788">
        <w:rPr>
          <w:rFonts w:ascii="Times New Roman" w:hAnsi="Times New Roman" w:cs="Times New Roman"/>
          <w:sz w:val="28"/>
          <w:szCs w:val="28"/>
        </w:rPr>
        <w:t xml:space="preserve"> такси, причины ее возможного изменения, о возможности исполнения дополнительных требований фрахтователя к перевозке, планируемое время прибытия легкового такси, за исключением случая, если обязанность сообщать фрахтователю указанные сведения исполняется службой заказа легкового такси в соответствии с договором, предусмотренным статьей 20 настоящего Федерального закона; </w:t>
      </w:r>
    </w:p>
    <w:p w:rsidR="002C3480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15788">
        <w:rPr>
          <w:rFonts w:ascii="Times New Roman" w:hAnsi="Times New Roman" w:cs="Times New Roman"/>
          <w:sz w:val="28"/>
          <w:szCs w:val="28"/>
        </w:rPr>
        <w:t>10) по прибытии легкового такси сообщать фрахтователю, в том числе в доступном для фрахтователя из числа инвалидов (с нарушениями функций слуха или зрения) формате (информирование фрахтователя по его требованию в виде текстового или звукового сообщения), способами, принятыми в отдельных сферах обслуживания потребителей, на русском языке местонахождение, марку, модель, государственный регистрационный номер и цвет кузова легкового такси, а также фамилию, имя</w:t>
      </w:r>
      <w:proofErr w:type="gramEnd"/>
      <w:r w:rsidRPr="00215788">
        <w:rPr>
          <w:rFonts w:ascii="Times New Roman" w:hAnsi="Times New Roman" w:cs="Times New Roman"/>
          <w:sz w:val="28"/>
          <w:szCs w:val="28"/>
        </w:rPr>
        <w:t xml:space="preserve"> и отчество (при наличии) водителя легкового такси, его абонентский телефонный номер или информацию, позволяющую осуществить вызов на его абонентский телефонный номер, фактическое время приб</w:t>
      </w:r>
      <w:r>
        <w:rPr>
          <w:rFonts w:ascii="Times New Roman" w:hAnsi="Times New Roman" w:cs="Times New Roman"/>
          <w:sz w:val="28"/>
          <w:szCs w:val="28"/>
        </w:rPr>
        <w:t xml:space="preserve">ытия </w:t>
      </w:r>
      <w:r w:rsidRPr="00215788">
        <w:rPr>
          <w:rFonts w:ascii="Times New Roman" w:hAnsi="Times New Roman" w:cs="Times New Roman"/>
          <w:sz w:val="28"/>
          <w:szCs w:val="28"/>
        </w:rPr>
        <w:t xml:space="preserve">легкового такси, за исключением случая, если обязанность сообщать фрахтователю указанные сведения исполняется службой заказа легкового такси в соответствии с договором, предусмотренным статьей 20 настоящего Федерального закона; </w:t>
      </w:r>
    </w:p>
    <w:p w:rsidR="002C3480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 xml:space="preserve">11) разрабатывать тарифы на перевозку пассажиров и багажа легковым такси и правила их применения при определении платы за перевозку, за исключением случаев, если в соответствии с частями 1 и 4 статьи 24 настоящего Федерального закона предусмотрено иное; </w:t>
      </w:r>
    </w:p>
    <w:p w:rsidR="002C3480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 xml:space="preserve">12) выполнять требования по обеспечению безопасности дорожного движения при эксплуатации транспортных средств, в том числе требования, предъявляемые к юридическим лицам, индивидуальным предпринимателям и физическим лицам Федеральным законом от 10 декабря 1995 года </w:t>
      </w:r>
      <w:r w:rsidR="002C3480">
        <w:rPr>
          <w:rFonts w:ascii="Times New Roman" w:hAnsi="Times New Roman" w:cs="Times New Roman"/>
          <w:sz w:val="28"/>
          <w:szCs w:val="28"/>
        </w:rPr>
        <w:t>№</w:t>
      </w:r>
      <w:r w:rsidRPr="00215788">
        <w:rPr>
          <w:rFonts w:ascii="Times New Roman" w:hAnsi="Times New Roman" w:cs="Times New Roman"/>
          <w:sz w:val="28"/>
          <w:szCs w:val="28"/>
        </w:rPr>
        <w:t xml:space="preserve"> 196-ФЗ </w:t>
      </w:r>
      <w:r w:rsidR="002C3480">
        <w:rPr>
          <w:rFonts w:ascii="Times New Roman" w:hAnsi="Times New Roman" w:cs="Times New Roman"/>
          <w:sz w:val="28"/>
          <w:szCs w:val="28"/>
        </w:rPr>
        <w:t>«</w:t>
      </w:r>
      <w:r w:rsidRPr="00215788">
        <w:rPr>
          <w:rFonts w:ascii="Times New Roman" w:hAnsi="Times New Roman" w:cs="Times New Roman"/>
          <w:sz w:val="28"/>
          <w:szCs w:val="28"/>
        </w:rPr>
        <w:t>О безопасности дорожного движения</w:t>
      </w:r>
      <w:r w:rsidR="002C3480">
        <w:rPr>
          <w:rFonts w:ascii="Times New Roman" w:hAnsi="Times New Roman" w:cs="Times New Roman"/>
          <w:sz w:val="28"/>
          <w:szCs w:val="28"/>
        </w:rPr>
        <w:t>»</w:t>
      </w:r>
      <w:r w:rsidRPr="0021578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3480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lastRenderedPageBreak/>
        <w:t xml:space="preserve">13) направлять сведения о водителях легковых такси в уполномоченный орган. Состав таких сведений и порядок их направления устанавливаются нормативным правовым актом субъекта Российской Федерации; </w:t>
      </w:r>
    </w:p>
    <w:p w:rsidR="002C3480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 xml:space="preserve">14) не допускать к управлению легковыми такси лиц, которые имеют неснятую или непогашенную судимость за совершение преступлений, указанных в статье 328.1 Трудового кодекса Российской Федерации, и лиц, которые подвергаются уголовному преследованию за эти преступления. </w:t>
      </w:r>
    </w:p>
    <w:p w:rsidR="002C3480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15788">
        <w:rPr>
          <w:rFonts w:ascii="Times New Roman" w:hAnsi="Times New Roman" w:cs="Times New Roman"/>
          <w:sz w:val="28"/>
          <w:szCs w:val="28"/>
        </w:rPr>
        <w:t xml:space="preserve">15) перевозчик легковым такси (после получения разрешения на перевозку) должен заключить договор обязательного страхования гражданской ответственности перевозчика (ОСГОП) за причинение вреда жизни, здоровью, имуществу пассажиров (введен Федеральным законом от 24.06.2023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15788">
        <w:rPr>
          <w:rFonts w:ascii="Times New Roman" w:hAnsi="Times New Roman" w:cs="Times New Roman"/>
          <w:sz w:val="28"/>
          <w:szCs w:val="28"/>
        </w:rPr>
        <w:t xml:space="preserve"> 278-ФЗ) в отношении каждого транспортного средства, включенного в региональный реестр легковых такси (на практике заключается 1 договор с перечнем транспортных средств, в отношении которых он заключен) и уведомить Министерство транспорта</w:t>
      </w:r>
      <w:proofErr w:type="gramEnd"/>
      <w:r w:rsidRPr="002157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ДНР</w:t>
      </w:r>
      <w:r w:rsidRPr="00215788">
        <w:rPr>
          <w:rFonts w:ascii="Times New Roman" w:hAnsi="Times New Roman" w:cs="Times New Roman"/>
          <w:sz w:val="28"/>
          <w:szCs w:val="28"/>
        </w:rPr>
        <w:t>, подав заявление (уведомление) 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788">
        <w:rPr>
          <w:rFonts w:ascii="Times New Roman" w:hAnsi="Times New Roman" w:cs="Times New Roman"/>
          <w:sz w:val="28"/>
          <w:szCs w:val="28"/>
        </w:rPr>
        <w:t xml:space="preserve">региональный реестр перевозчиков легковым такси в части сведений о договоре ОСГОП с указанием: номера договора, даты заключения договора, даты окончания срока действия договора, наименования страховой компании, с которой заключен договор (т. е. те виды сведений, которые становятся обязательными в региональном реестре перевозчиков легковым такси с 01.09.2024), а также приложить копию такого договора. </w:t>
      </w:r>
      <w:proofErr w:type="gramEnd"/>
    </w:p>
    <w:p w:rsidR="002C3480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15788">
        <w:rPr>
          <w:rFonts w:ascii="Times New Roman" w:hAnsi="Times New Roman" w:cs="Times New Roman"/>
          <w:sz w:val="28"/>
          <w:szCs w:val="28"/>
        </w:rPr>
        <w:t>Нормативным правовым актом субъекта Российской Федерации могут быть установлены требования к перевозчику о передаче им сведений о перевозках пассажиров и багажа легковыми такси в орган исполнительной власти субъекта Российской Федерации либо в региональную информационную систему легковых такси, а также требования к перевозчику по обеспечению безопасности пассажиров в случае принятия в соответствии с законодательством Российской Федерации мер по обеспечению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15788">
        <w:rPr>
          <w:rFonts w:ascii="Times New Roman" w:hAnsi="Times New Roman" w:cs="Times New Roman"/>
          <w:sz w:val="28"/>
          <w:szCs w:val="28"/>
        </w:rPr>
        <w:t>эпидемиологического благополучия</w:t>
      </w:r>
      <w:proofErr w:type="gramEnd"/>
      <w:r w:rsidRPr="00215788">
        <w:rPr>
          <w:rFonts w:ascii="Times New Roman" w:hAnsi="Times New Roman" w:cs="Times New Roman"/>
          <w:sz w:val="28"/>
          <w:szCs w:val="28"/>
        </w:rPr>
        <w:t xml:space="preserve"> населения или по защите населения и территорий от чрезвычайных ситуаций. </w:t>
      </w:r>
    </w:p>
    <w:p w:rsidR="002C3480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 xml:space="preserve">3. Передача за пределы территории Российской Федерации сведений, предусмотренных частями 1 и 2 настоящей статьи, содержащих персональные данные водителей легковых такси, фрахтователей и пассажиров, не допускается. </w:t>
      </w:r>
    </w:p>
    <w:p w:rsidR="002C3480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 xml:space="preserve">4. Физическое лицо соблюдает указанные в настоящей статье требования самостоятельно, за исключением случаев, предусмотренных частью 5 настоящей статьи. </w:t>
      </w:r>
    </w:p>
    <w:p w:rsidR="002C3480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 xml:space="preserve">5. Условиями договора, заключенного физическим лицом со службой заказа легкового такси в соответствии со статьей 20 настоящего Федерального закона, исполнение требований пунктов 7, 8 и 13 части 1 настоящей статьи может быть возложено на службу заказа легкового такси. </w:t>
      </w:r>
    </w:p>
    <w:p w:rsidR="00215788" w:rsidRPr="00215788" w:rsidRDefault="00215788" w:rsidP="002157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sz w:val="28"/>
          <w:szCs w:val="28"/>
        </w:rPr>
        <w:t>6. В случае</w:t>
      </w:r>
      <w:proofErr w:type="gramStart"/>
      <w:r w:rsidRPr="0021578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15788">
        <w:rPr>
          <w:rFonts w:ascii="Times New Roman" w:hAnsi="Times New Roman" w:cs="Times New Roman"/>
          <w:sz w:val="28"/>
          <w:szCs w:val="28"/>
        </w:rPr>
        <w:t xml:space="preserve"> если водителем легкового такси является физическое лицо, нормы рабочего времени, времени отдыха, нормы времени управления транспортным средством, порядок</w:t>
      </w:r>
      <w:r w:rsidR="002C3480">
        <w:rPr>
          <w:rFonts w:ascii="Times New Roman" w:hAnsi="Times New Roman" w:cs="Times New Roman"/>
          <w:sz w:val="28"/>
          <w:szCs w:val="28"/>
        </w:rPr>
        <w:t xml:space="preserve"> </w:t>
      </w:r>
      <w:r w:rsidR="002C3480" w:rsidRPr="002C3480">
        <w:rPr>
          <w:rFonts w:ascii="Times New Roman" w:hAnsi="Times New Roman" w:cs="Times New Roman"/>
          <w:sz w:val="28"/>
          <w:szCs w:val="28"/>
        </w:rPr>
        <w:t>учета такого времени устанавливаются Правительством Российской Федерации.</w:t>
      </w:r>
    </w:p>
    <w:sectPr w:rsidR="00215788" w:rsidRPr="00215788" w:rsidSect="00E466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E"/>
    <w:rsid w:val="00001E1E"/>
    <w:rsid w:val="000029A6"/>
    <w:rsid w:val="0000428D"/>
    <w:rsid w:val="00004CA5"/>
    <w:rsid w:val="00005091"/>
    <w:rsid w:val="0000744A"/>
    <w:rsid w:val="00012A1E"/>
    <w:rsid w:val="000159F2"/>
    <w:rsid w:val="00015B5F"/>
    <w:rsid w:val="0001644B"/>
    <w:rsid w:val="0002136F"/>
    <w:rsid w:val="000214E4"/>
    <w:rsid w:val="00021572"/>
    <w:rsid w:val="00024A69"/>
    <w:rsid w:val="00024E00"/>
    <w:rsid w:val="000322A5"/>
    <w:rsid w:val="000348AD"/>
    <w:rsid w:val="00041321"/>
    <w:rsid w:val="00042121"/>
    <w:rsid w:val="0005637C"/>
    <w:rsid w:val="00062865"/>
    <w:rsid w:val="00062EDA"/>
    <w:rsid w:val="000678E3"/>
    <w:rsid w:val="00067AC3"/>
    <w:rsid w:val="00076155"/>
    <w:rsid w:val="000803EF"/>
    <w:rsid w:val="00084911"/>
    <w:rsid w:val="00084DCF"/>
    <w:rsid w:val="00085DBA"/>
    <w:rsid w:val="00086BA6"/>
    <w:rsid w:val="00091417"/>
    <w:rsid w:val="00092D47"/>
    <w:rsid w:val="000936B2"/>
    <w:rsid w:val="000944F5"/>
    <w:rsid w:val="000A3799"/>
    <w:rsid w:val="000A3D09"/>
    <w:rsid w:val="000A474D"/>
    <w:rsid w:val="000A6AE2"/>
    <w:rsid w:val="000B0B13"/>
    <w:rsid w:val="000B1188"/>
    <w:rsid w:val="000B390E"/>
    <w:rsid w:val="000B5252"/>
    <w:rsid w:val="000C44C7"/>
    <w:rsid w:val="000D3033"/>
    <w:rsid w:val="000D73EF"/>
    <w:rsid w:val="000E1339"/>
    <w:rsid w:val="000E4E01"/>
    <w:rsid w:val="000E78B8"/>
    <w:rsid w:val="000F07FB"/>
    <w:rsid w:val="000F57AC"/>
    <w:rsid w:val="00102274"/>
    <w:rsid w:val="00103543"/>
    <w:rsid w:val="00105F7B"/>
    <w:rsid w:val="001069CC"/>
    <w:rsid w:val="00107B77"/>
    <w:rsid w:val="00110A5D"/>
    <w:rsid w:val="00112B8E"/>
    <w:rsid w:val="00121082"/>
    <w:rsid w:val="001274C9"/>
    <w:rsid w:val="00127D74"/>
    <w:rsid w:val="00130190"/>
    <w:rsid w:val="001320BF"/>
    <w:rsid w:val="00136CE3"/>
    <w:rsid w:val="00136E0C"/>
    <w:rsid w:val="001408C6"/>
    <w:rsid w:val="00141EBD"/>
    <w:rsid w:val="00150AF4"/>
    <w:rsid w:val="001535E9"/>
    <w:rsid w:val="00153DAF"/>
    <w:rsid w:val="00155C9F"/>
    <w:rsid w:val="00155D9C"/>
    <w:rsid w:val="0015619B"/>
    <w:rsid w:val="00164064"/>
    <w:rsid w:val="0017276D"/>
    <w:rsid w:val="001732DD"/>
    <w:rsid w:val="001859EF"/>
    <w:rsid w:val="001900BA"/>
    <w:rsid w:val="00191CD5"/>
    <w:rsid w:val="0019327E"/>
    <w:rsid w:val="00194A86"/>
    <w:rsid w:val="00195DCC"/>
    <w:rsid w:val="0019635B"/>
    <w:rsid w:val="001A33F8"/>
    <w:rsid w:val="001A7FF5"/>
    <w:rsid w:val="001B0C8A"/>
    <w:rsid w:val="001B1E2C"/>
    <w:rsid w:val="001B3BC2"/>
    <w:rsid w:val="001C006B"/>
    <w:rsid w:val="001C322B"/>
    <w:rsid w:val="001D2C5D"/>
    <w:rsid w:val="001D3575"/>
    <w:rsid w:val="001D6808"/>
    <w:rsid w:val="001E4190"/>
    <w:rsid w:val="001E520E"/>
    <w:rsid w:val="001E65F2"/>
    <w:rsid w:val="001E6CD0"/>
    <w:rsid w:val="001E7669"/>
    <w:rsid w:val="001E777A"/>
    <w:rsid w:val="001E7E92"/>
    <w:rsid w:val="001F12AF"/>
    <w:rsid w:val="001F13DE"/>
    <w:rsid w:val="001F3BA4"/>
    <w:rsid w:val="00200B4C"/>
    <w:rsid w:val="0020230E"/>
    <w:rsid w:val="00204FA1"/>
    <w:rsid w:val="0021297D"/>
    <w:rsid w:val="0021334F"/>
    <w:rsid w:val="002139AA"/>
    <w:rsid w:val="00214471"/>
    <w:rsid w:val="00214EA9"/>
    <w:rsid w:val="002155DF"/>
    <w:rsid w:val="00215788"/>
    <w:rsid w:val="002237E4"/>
    <w:rsid w:val="00223CF6"/>
    <w:rsid w:val="00227E28"/>
    <w:rsid w:val="0023052D"/>
    <w:rsid w:val="002307BA"/>
    <w:rsid w:val="0023369D"/>
    <w:rsid w:val="00235CE1"/>
    <w:rsid w:val="00235FD4"/>
    <w:rsid w:val="002431BF"/>
    <w:rsid w:val="00243712"/>
    <w:rsid w:val="00247CD3"/>
    <w:rsid w:val="002520EC"/>
    <w:rsid w:val="00252B85"/>
    <w:rsid w:val="00256B1F"/>
    <w:rsid w:val="002612BA"/>
    <w:rsid w:val="00261B7E"/>
    <w:rsid w:val="00273923"/>
    <w:rsid w:val="00275853"/>
    <w:rsid w:val="00276562"/>
    <w:rsid w:val="0027660D"/>
    <w:rsid w:val="002810E4"/>
    <w:rsid w:val="002820F7"/>
    <w:rsid w:val="002906BC"/>
    <w:rsid w:val="00290E77"/>
    <w:rsid w:val="002919C4"/>
    <w:rsid w:val="00292D99"/>
    <w:rsid w:val="00297494"/>
    <w:rsid w:val="002A3A86"/>
    <w:rsid w:val="002A7A2D"/>
    <w:rsid w:val="002A7EBD"/>
    <w:rsid w:val="002B036A"/>
    <w:rsid w:val="002B4B14"/>
    <w:rsid w:val="002B540A"/>
    <w:rsid w:val="002B714A"/>
    <w:rsid w:val="002C3414"/>
    <w:rsid w:val="002C3480"/>
    <w:rsid w:val="002C558E"/>
    <w:rsid w:val="002C5C84"/>
    <w:rsid w:val="002D1C5E"/>
    <w:rsid w:val="002D21EF"/>
    <w:rsid w:val="002D5D3E"/>
    <w:rsid w:val="002D61CA"/>
    <w:rsid w:val="002D6AD9"/>
    <w:rsid w:val="002D78C4"/>
    <w:rsid w:val="002E6BDF"/>
    <w:rsid w:val="002F155C"/>
    <w:rsid w:val="002F439D"/>
    <w:rsid w:val="003072E6"/>
    <w:rsid w:val="00313AC4"/>
    <w:rsid w:val="00315A86"/>
    <w:rsid w:val="00321384"/>
    <w:rsid w:val="00326987"/>
    <w:rsid w:val="00327211"/>
    <w:rsid w:val="003309DE"/>
    <w:rsid w:val="00330AA2"/>
    <w:rsid w:val="003341A4"/>
    <w:rsid w:val="00334F56"/>
    <w:rsid w:val="00335308"/>
    <w:rsid w:val="0033598C"/>
    <w:rsid w:val="00335CE4"/>
    <w:rsid w:val="00337EEB"/>
    <w:rsid w:val="003437A6"/>
    <w:rsid w:val="003458B2"/>
    <w:rsid w:val="00356103"/>
    <w:rsid w:val="003569B9"/>
    <w:rsid w:val="00360FE8"/>
    <w:rsid w:val="00361DA5"/>
    <w:rsid w:val="003629F4"/>
    <w:rsid w:val="00366A0E"/>
    <w:rsid w:val="00370A79"/>
    <w:rsid w:val="00370D92"/>
    <w:rsid w:val="003736E1"/>
    <w:rsid w:val="00374F64"/>
    <w:rsid w:val="00380059"/>
    <w:rsid w:val="00382E58"/>
    <w:rsid w:val="003838F9"/>
    <w:rsid w:val="00385F9C"/>
    <w:rsid w:val="00391122"/>
    <w:rsid w:val="00391C08"/>
    <w:rsid w:val="00395308"/>
    <w:rsid w:val="00397381"/>
    <w:rsid w:val="003A51BD"/>
    <w:rsid w:val="003A724A"/>
    <w:rsid w:val="003B5524"/>
    <w:rsid w:val="003B5E59"/>
    <w:rsid w:val="003B6B28"/>
    <w:rsid w:val="003B7A66"/>
    <w:rsid w:val="003B7AC2"/>
    <w:rsid w:val="003B7CA4"/>
    <w:rsid w:val="003C14D1"/>
    <w:rsid w:val="003C1694"/>
    <w:rsid w:val="003C3D65"/>
    <w:rsid w:val="003C477D"/>
    <w:rsid w:val="003C76F3"/>
    <w:rsid w:val="003D1F49"/>
    <w:rsid w:val="003D50EE"/>
    <w:rsid w:val="003D7425"/>
    <w:rsid w:val="003E3185"/>
    <w:rsid w:val="003E3CE5"/>
    <w:rsid w:val="003E515F"/>
    <w:rsid w:val="003E5347"/>
    <w:rsid w:val="003E57CB"/>
    <w:rsid w:val="003E58B9"/>
    <w:rsid w:val="003F281D"/>
    <w:rsid w:val="003F77AA"/>
    <w:rsid w:val="003F7F81"/>
    <w:rsid w:val="00400A1A"/>
    <w:rsid w:val="0040249A"/>
    <w:rsid w:val="004037C4"/>
    <w:rsid w:val="0040570C"/>
    <w:rsid w:val="004073A4"/>
    <w:rsid w:val="00407ADF"/>
    <w:rsid w:val="00415195"/>
    <w:rsid w:val="0041528B"/>
    <w:rsid w:val="0042116B"/>
    <w:rsid w:val="004228BD"/>
    <w:rsid w:val="00423D71"/>
    <w:rsid w:val="0042759B"/>
    <w:rsid w:val="00431BDF"/>
    <w:rsid w:val="00431F48"/>
    <w:rsid w:val="00436F1A"/>
    <w:rsid w:val="004374E3"/>
    <w:rsid w:val="004455F0"/>
    <w:rsid w:val="004512B1"/>
    <w:rsid w:val="00455E08"/>
    <w:rsid w:val="0045619E"/>
    <w:rsid w:val="00457860"/>
    <w:rsid w:val="0047073B"/>
    <w:rsid w:val="004757C7"/>
    <w:rsid w:val="0047722F"/>
    <w:rsid w:val="00477E38"/>
    <w:rsid w:val="0048006E"/>
    <w:rsid w:val="0048159B"/>
    <w:rsid w:val="0048202B"/>
    <w:rsid w:val="00482118"/>
    <w:rsid w:val="00483628"/>
    <w:rsid w:val="004839A4"/>
    <w:rsid w:val="00487F01"/>
    <w:rsid w:val="00490522"/>
    <w:rsid w:val="00496341"/>
    <w:rsid w:val="00497504"/>
    <w:rsid w:val="004A18AF"/>
    <w:rsid w:val="004A2599"/>
    <w:rsid w:val="004B3CF9"/>
    <w:rsid w:val="004B6898"/>
    <w:rsid w:val="004B68EA"/>
    <w:rsid w:val="004B6B56"/>
    <w:rsid w:val="004C1D09"/>
    <w:rsid w:val="004C3325"/>
    <w:rsid w:val="004C4698"/>
    <w:rsid w:val="004C5FFB"/>
    <w:rsid w:val="004D2C84"/>
    <w:rsid w:val="004D3FE7"/>
    <w:rsid w:val="004D4CFF"/>
    <w:rsid w:val="004D4D2C"/>
    <w:rsid w:val="004E1587"/>
    <w:rsid w:val="004E1AC7"/>
    <w:rsid w:val="004E5874"/>
    <w:rsid w:val="004F0B61"/>
    <w:rsid w:val="004F7894"/>
    <w:rsid w:val="005045CA"/>
    <w:rsid w:val="00515AC7"/>
    <w:rsid w:val="00515DFC"/>
    <w:rsid w:val="00516679"/>
    <w:rsid w:val="00523A08"/>
    <w:rsid w:val="005266A0"/>
    <w:rsid w:val="005333D9"/>
    <w:rsid w:val="0053778D"/>
    <w:rsid w:val="005453DA"/>
    <w:rsid w:val="0055004A"/>
    <w:rsid w:val="0055297E"/>
    <w:rsid w:val="00554869"/>
    <w:rsid w:val="0055647B"/>
    <w:rsid w:val="00560147"/>
    <w:rsid w:val="00560E1C"/>
    <w:rsid w:val="00562956"/>
    <w:rsid w:val="005640D7"/>
    <w:rsid w:val="00570183"/>
    <w:rsid w:val="0057138D"/>
    <w:rsid w:val="0057213E"/>
    <w:rsid w:val="00581D0F"/>
    <w:rsid w:val="00582878"/>
    <w:rsid w:val="0058455F"/>
    <w:rsid w:val="005849BF"/>
    <w:rsid w:val="00586546"/>
    <w:rsid w:val="0058698A"/>
    <w:rsid w:val="00587DBA"/>
    <w:rsid w:val="0059347A"/>
    <w:rsid w:val="00596ACF"/>
    <w:rsid w:val="005A0326"/>
    <w:rsid w:val="005A264E"/>
    <w:rsid w:val="005A3B62"/>
    <w:rsid w:val="005A3BE6"/>
    <w:rsid w:val="005A45BA"/>
    <w:rsid w:val="005A4FD9"/>
    <w:rsid w:val="005B1F79"/>
    <w:rsid w:val="005B3342"/>
    <w:rsid w:val="005B3943"/>
    <w:rsid w:val="005B415F"/>
    <w:rsid w:val="005B5FBD"/>
    <w:rsid w:val="005C287C"/>
    <w:rsid w:val="005C58E6"/>
    <w:rsid w:val="005C5A31"/>
    <w:rsid w:val="005C5B66"/>
    <w:rsid w:val="005D1CE7"/>
    <w:rsid w:val="005D605A"/>
    <w:rsid w:val="005D79D3"/>
    <w:rsid w:val="005E0F17"/>
    <w:rsid w:val="005E2D22"/>
    <w:rsid w:val="005E6636"/>
    <w:rsid w:val="005F418E"/>
    <w:rsid w:val="005F64E6"/>
    <w:rsid w:val="005F78C5"/>
    <w:rsid w:val="006013D2"/>
    <w:rsid w:val="00604949"/>
    <w:rsid w:val="00606280"/>
    <w:rsid w:val="00606FC8"/>
    <w:rsid w:val="00607294"/>
    <w:rsid w:val="00611565"/>
    <w:rsid w:val="00621B8D"/>
    <w:rsid w:val="00621D8B"/>
    <w:rsid w:val="00623485"/>
    <w:rsid w:val="00627235"/>
    <w:rsid w:val="00632CF1"/>
    <w:rsid w:val="00633DE9"/>
    <w:rsid w:val="0063459F"/>
    <w:rsid w:val="006366A3"/>
    <w:rsid w:val="00643B05"/>
    <w:rsid w:val="00646AEE"/>
    <w:rsid w:val="00652A19"/>
    <w:rsid w:val="00652DCA"/>
    <w:rsid w:val="00653362"/>
    <w:rsid w:val="006548AF"/>
    <w:rsid w:val="006659EF"/>
    <w:rsid w:val="0066684C"/>
    <w:rsid w:val="00671278"/>
    <w:rsid w:val="00671FAB"/>
    <w:rsid w:val="00672CAB"/>
    <w:rsid w:val="00680A2D"/>
    <w:rsid w:val="00680C95"/>
    <w:rsid w:val="0068157E"/>
    <w:rsid w:val="006822BB"/>
    <w:rsid w:val="00682D28"/>
    <w:rsid w:val="006865CB"/>
    <w:rsid w:val="00691498"/>
    <w:rsid w:val="00693181"/>
    <w:rsid w:val="0069335A"/>
    <w:rsid w:val="00694F8E"/>
    <w:rsid w:val="00696949"/>
    <w:rsid w:val="006A1E25"/>
    <w:rsid w:val="006A3B9F"/>
    <w:rsid w:val="006A53FF"/>
    <w:rsid w:val="006A5C94"/>
    <w:rsid w:val="006A7EAD"/>
    <w:rsid w:val="006B134D"/>
    <w:rsid w:val="006B378D"/>
    <w:rsid w:val="006B4F85"/>
    <w:rsid w:val="006B5507"/>
    <w:rsid w:val="006C133E"/>
    <w:rsid w:val="006C774F"/>
    <w:rsid w:val="006D12C5"/>
    <w:rsid w:val="006D2247"/>
    <w:rsid w:val="006D2EBA"/>
    <w:rsid w:val="006D2F81"/>
    <w:rsid w:val="006E29D2"/>
    <w:rsid w:val="006E3B3A"/>
    <w:rsid w:val="006E5C65"/>
    <w:rsid w:val="006E5E72"/>
    <w:rsid w:val="006E7F73"/>
    <w:rsid w:val="006F4EB0"/>
    <w:rsid w:val="0070077C"/>
    <w:rsid w:val="00702C87"/>
    <w:rsid w:val="00707468"/>
    <w:rsid w:val="00712696"/>
    <w:rsid w:val="0071309F"/>
    <w:rsid w:val="007159F4"/>
    <w:rsid w:val="00716313"/>
    <w:rsid w:val="00724C20"/>
    <w:rsid w:val="00724EDD"/>
    <w:rsid w:val="0072559D"/>
    <w:rsid w:val="007268B5"/>
    <w:rsid w:val="00734348"/>
    <w:rsid w:val="00736EDD"/>
    <w:rsid w:val="00740401"/>
    <w:rsid w:val="00747DEA"/>
    <w:rsid w:val="007575DC"/>
    <w:rsid w:val="00757F59"/>
    <w:rsid w:val="00761C20"/>
    <w:rsid w:val="0076445A"/>
    <w:rsid w:val="00764B4D"/>
    <w:rsid w:val="00770EC7"/>
    <w:rsid w:val="00773F37"/>
    <w:rsid w:val="00774372"/>
    <w:rsid w:val="0077495A"/>
    <w:rsid w:val="00777C79"/>
    <w:rsid w:val="00780250"/>
    <w:rsid w:val="00780753"/>
    <w:rsid w:val="00782833"/>
    <w:rsid w:val="007878D2"/>
    <w:rsid w:val="0079710C"/>
    <w:rsid w:val="007A036A"/>
    <w:rsid w:val="007A195C"/>
    <w:rsid w:val="007A2E22"/>
    <w:rsid w:val="007B3A3F"/>
    <w:rsid w:val="007B3C44"/>
    <w:rsid w:val="007B6C3D"/>
    <w:rsid w:val="007C6158"/>
    <w:rsid w:val="007D1A25"/>
    <w:rsid w:val="007D30F8"/>
    <w:rsid w:val="007D57BB"/>
    <w:rsid w:val="007D5A39"/>
    <w:rsid w:val="007D6BD6"/>
    <w:rsid w:val="007E5D30"/>
    <w:rsid w:val="007F08EF"/>
    <w:rsid w:val="007F1855"/>
    <w:rsid w:val="007F43BF"/>
    <w:rsid w:val="007F60CE"/>
    <w:rsid w:val="008004C4"/>
    <w:rsid w:val="0080245B"/>
    <w:rsid w:val="008041FF"/>
    <w:rsid w:val="00804F59"/>
    <w:rsid w:val="00813DC7"/>
    <w:rsid w:val="0082022D"/>
    <w:rsid w:val="0082697F"/>
    <w:rsid w:val="0083054A"/>
    <w:rsid w:val="008313CD"/>
    <w:rsid w:val="00832417"/>
    <w:rsid w:val="008324B9"/>
    <w:rsid w:val="008328BC"/>
    <w:rsid w:val="00835A68"/>
    <w:rsid w:val="008361C6"/>
    <w:rsid w:val="0084154D"/>
    <w:rsid w:val="00853A89"/>
    <w:rsid w:val="00854044"/>
    <w:rsid w:val="008540C2"/>
    <w:rsid w:val="008567F0"/>
    <w:rsid w:val="00856999"/>
    <w:rsid w:val="00860B69"/>
    <w:rsid w:val="00860FF2"/>
    <w:rsid w:val="00865EB7"/>
    <w:rsid w:val="00866AEB"/>
    <w:rsid w:val="00866DC7"/>
    <w:rsid w:val="0086785B"/>
    <w:rsid w:val="00871AA9"/>
    <w:rsid w:val="00875C11"/>
    <w:rsid w:val="00876CCD"/>
    <w:rsid w:val="008846BB"/>
    <w:rsid w:val="00887C6D"/>
    <w:rsid w:val="008A660B"/>
    <w:rsid w:val="008B13CC"/>
    <w:rsid w:val="008B239B"/>
    <w:rsid w:val="008B6087"/>
    <w:rsid w:val="008C492A"/>
    <w:rsid w:val="008C52E0"/>
    <w:rsid w:val="008D24A5"/>
    <w:rsid w:val="008E0458"/>
    <w:rsid w:val="008E0554"/>
    <w:rsid w:val="008E0728"/>
    <w:rsid w:val="008E0EE6"/>
    <w:rsid w:val="008E4940"/>
    <w:rsid w:val="00904A9E"/>
    <w:rsid w:val="00906CE3"/>
    <w:rsid w:val="009118E0"/>
    <w:rsid w:val="00912B82"/>
    <w:rsid w:val="00914A5B"/>
    <w:rsid w:val="00916589"/>
    <w:rsid w:val="00926600"/>
    <w:rsid w:val="00927509"/>
    <w:rsid w:val="0093022D"/>
    <w:rsid w:val="0093219D"/>
    <w:rsid w:val="00932C6D"/>
    <w:rsid w:val="009369B2"/>
    <w:rsid w:val="009450D4"/>
    <w:rsid w:val="00951691"/>
    <w:rsid w:val="009518AE"/>
    <w:rsid w:val="00951BBB"/>
    <w:rsid w:val="00952C4F"/>
    <w:rsid w:val="00954325"/>
    <w:rsid w:val="009564F4"/>
    <w:rsid w:val="00960806"/>
    <w:rsid w:val="009665A5"/>
    <w:rsid w:val="00971046"/>
    <w:rsid w:val="0097579A"/>
    <w:rsid w:val="009869B2"/>
    <w:rsid w:val="00987FBB"/>
    <w:rsid w:val="00990FF3"/>
    <w:rsid w:val="00992A55"/>
    <w:rsid w:val="00997985"/>
    <w:rsid w:val="009B0911"/>
    <w:rsid w:val="009B1C9F"/>
    <w:rsid w:val="009B42D6"/>
    <w:rsid w:val="009C094A"/>
    <w:rsid w:val="009C37AF"/>
    <w:rsid w:val="009C5029"/>
    <w:rsid w:val="009C586F"/>
    <w:rsid w:val="009C5A83"/>
    <w:rsid w:val="009E4C9E"/>
    <w:rsid w:val="009F19BD"/>
    <w:rsid w:val="009F4ED3"/>
    <w:rsid w:val="009F7B6A"/>
    <w:rsid w:val="00A00B94"/>
    <w:rsid w:val="00A1722A"/>
    <w:rsid w:val="00A20459"/>
    <w:rsid w:val="00A21E2C"/>
    <w:rsid w:val="00A229F2"/>
    <w:rsid w:val="00A27F6B"/>
    <w:rsid w:val="00A302F4"/>
    <w:rsid w:val="00A32084"/>
    <w:rsid w:val="00A33B91"/>
    <w:rsid w:val="00A4176B"/>
    <w:rsid w:val="00A42088"/>
    <w:rsid w:val="00A42145"/>
    <w:rsid w:val="00A43799"/>
    <w:rsid w:val="00A451C0"/>
    <w:rsid w:val="00A45831"/>
    <w:rsid w:val="00A47554"/>
    <w:rsid w:val="00A47957"/>
    <w:rsid w:val="00A6266E"/>
    <w:rsid w:val="00A67324"/>
    <w:rsid w:val="00A67F5E"/>
    <w:rsid w:val="00A7277F"/>
    <w:rsid w:val="00A737BD"/>
    <w:rsid w:val="00A746F6"/>
    <w:rsid w:val="00A84D9D"/>
    <w:rsid w:val="00A862F5"/>
    <w:rsid w:val="00A92173"/>
    <w:rsid w:val="00A95281"/>
    <w:rsid w:val="00A9557D"/>
    <w:rsid w:val="00AA0394"/>
    <w:rsid w:val="00AA090F"/>
    <w:rsid w:val="00AA4648"/>
    <w:rsid w:val="00AA60F5"/>
    <w:rsid w:val="00AB51EE"/>
    <w:rsid w:val="00AB5C14"/>
    <w:rsid w:val="00AB6BFE"/>
    <w:rsid w:val="00AC1FF1"/>
    <w:rsid w:val="00AD3EF9"/>
    <w:rsid w:val="00AD417D"/>
    <w:rsid w:val="00AE0AB3"/>
    <w:rsid w:val="00AE1C4D"/>
    <w:rsid w:val="00AE3258"/>
    <w:rsid w:val="00AE3C25"/>
    <w:rsid w:val="00AE3F96"/>
    <w:rsid w:val="00AF32A0"/>
    <w:rsid w:val="00AF57F1"/>
    <w:rsid w:val="00B00B92"/>
    <w:rsid w:val="00B01271"/>
    <w:rsid w:val="00B05AF8"/>
    <w:rsid w:val="00B072F6"/>
    <w:rsid w:val="00B11ED0"/>
    <w:rsid w:val="00B2034D"/>
    <w:rsid w:val="00B25590"/>
    <w:rsid w:val="00B26022"/>
    <w:rsid w:val="00B26147"/>
    <w:rsid w:val="00B26593"/>
    <w:rsid w:val="00B302AB"/>
    <w:rsid w:val="00B3189A"/>
    <w:rsid w:val="00B3198B"/>
    <w:rsid w:val="00B35EF1"/>
    <w:rsid w:val="00B51AD3"/>
    <w:rsid w:val="00B54630"/>
    <w:rsid w:val="00B57E21"/>
    <w:rsid w:val="00B60322"/>
    <w:rsid w:val="00B7012D"/>
    <w:rsid w:val="00B705E5"/>
    <w:rsid w:val="00B74BA9"/>
    <w:rsid w:val="00B74C24"/>
    <w:rsid w:val="00B7533E"/>
    <w:rsid w:val="00B7573B"/>
    <w:rsid w:val="00B776F5"/>
    <w:rsid w:val="00B80ABB"/>
    <w:rsid w:val="00B82543"/>
    <w:rsid w:val="00B85535"/>
    <w:rsid w:val="00B87249"/>
    <w:rsid w:val="00B91B0C"/>
    <w:rsid w:val="00BA1365"/>
    <w:rsid w:val="00BB10F7"/>
    <w:rsid w:val="00BB731F"/>
    <w:rsid w:val="00BC0DCC"/>
    <w:rsid w:val="00BC19D3"/>
    <w:rsid w:val="00BC4C6D"/>
    <w:rsid w:val="00BC6D59"/>
    <w:rsid w:val="00BD14D2"/>
    <w:rsid w:val="00BE5B0F"/>
    <w:rsid w:val="00BE6E93"/>
    <w:rsid w:val="00BF1686"/>
    <w:rsid w:val="00BF20E9"/>
    <w:rsid w:val="00BF4E98"/>
    <w:rsid w:val="00BF7FC4"/>
    <w:rsid w:val="00C02E88"/>
    <w:rsid w:val="00C04B79"/>
    <w:rsid w:val="00C06C12"/>
    <w:rsid w:val="00C10F58"/>
    <w:rsid w:val="00C14B37"/>
    <w:rsid w:val="00C214B1"/>
    <w:rsid w:val="00C25907"/>
    <w:rsid w:val="00C333D1"/>
    <w:rsid w:val="00C34BA5"/>
    <w:rsid w:val="00C37BC7"/>
    <w:rsid w:val="00C41B4B"/>
    <w:rsid w:val="00C47528"/>
    <w:rsid w:val="00C52E12"/>
    <w:rsid w:val="00C53093"/>
    <w:rsid w:val="00C55283"/>
    <w:rsid w:val="00C55399"/>
    <w:rsid w:val="00C578FD"/>
    <w:rsid w:val="00C628C1"/>
    <w:rsid w:val="00C6653B"/>
    <w:rsid w:val="00C66BC5"/>
    <w:rsid w:val="00C81DF6"/>
    <w:rsid w:val="00C8330B"/>
    <w:rsid w:val="00C9505C"/>
    <w:rsid w:val="00C958B2"/>
    <w:rsid w:val="00CA1D9B"/>
    <w:rsid w:val="00CA2B30"/>
    <w:rsid w:val="00CA33E4"/>
    <w:rsid w:val="00CA680F"/>
    <w:rsid w:val="00CB19E6"/>
    <w:rsid w:val="00CB2146"/>
    <w:rsid w:val="00CB795F"/>
    <w:rsid w:val="00CC20D4"/>
    <w:rsid w:val="00CC231D"/>
    <w:rsid w:val="00CC425E"/>
    <w:rsid w:val="00CC4DD4"/>
    <w:rsid w:val="00CD0B20"/>
    <w:rsid w:val="00CD1162"/>
    <w:rsid w:val="00CD1E17"/>
    <w:rsid w:val="00CD722E"/>
    <w:rsid w:val="00CD7598"/>
    <w:rsid w:val="00CE07E0"/>
    <w:rsid w:val="00CE1449"/>
    <w:rsid w:val="00CE4014"/>
    <w:rsid w:val="00CE4F7B"/>
    <w:rsid w:val="00CE6620"/>
    <w:rsid w:val="00CF0741"/>
    <w:rsid w:val="00CF2EA2"/>
    <w:rsid w:val="00D04059"/>
    <w:rsid w:val="00D0783B"/>
    <w:rsid w:val="00D10758"/>
    <w:rsid w:val="00D15DB2"/>
    <w:rsid w:val="00D203FB"/>
    <w:rsid w:val="00D22E5D"/>
    <w:rsid w:val="00D24364"/>
    <w:rsid w:val="00D24D23"/>
    <w:rsid w:val="00D262C0"/>
    <w:rsid w:val="00D2714B"/>
    <w:rsid w:val="00D30970"/>
    <w:rsid w:val="00D313E2"/>
    <w:rsid w:val="00D3512C"/>
    <w:rsid w:val="00D412A2"/>
    <w:rsid w:val="00D42B52"/>
    <w:rsid w:val="00D43A0F"/>
    <w:rsid w:val="00D44E81"/>
    <w:rsid w:val="00D46E8B"/>
    <w:rsid w:val="00D52F8B"/>
    <w:rsid w:val="00D6060D"/>
    <w:rsid w:val="00D61098"/>
    <w:rsid w:val="00D63F55"/>
    <w:rsid w:val="00D70043"/>
    <w:rsid w:val="00D70BBC"/>
    <w:rsid w:val="00D726A5"/>
    <w:rsid w:val="00D74703"/>
    <w:rsid w:val="00D74A5C"/>
    <w:rsid w:val="00D7536A"/>
    <w:rsid w:val="00D82A35"/>
    <w:rsid w:val="00D83B97"/>
    <w:rsid w:val="00D8632F"/>
    <w:rsid w:val="00D86369"/>
    <w:rsid w:val="00D93A23"/>
    <w:rsid w:val="00D94119"/>
    <w:rsid w:val="00D97276"/>
    <w:rsid w:val="00D97901"/>
    <w:rsid w:val="00DA5228"/>
    <w:rsid w:val="00DB120C"/>
    <w:rsid w:val="00DB52A6"/>
    <w:rsid w:val="00DB5F90"/>
    <w:rsid w:val="00DC09C6"/>
    <w:rsid w:val="00DC5A93"/>
    <w:rsid w:val="00DD1FE2"/>
    <w:rsid w:val="00DD33D8"/>
    <w:rsid w:val="00DD5E98"/>
    <w:rsid w:val="00DE04BD"/>
    <w:rsid w:val="00DE0A65"/>
    <w:rsid w:val="00DE2F24"/>
    <w:rsid w:val="00DE3695"/>
    <w:rsid w:val="00DE37CF"/>
    <w:rsid w:val="00DE5B43"/>
    <w:rsid w:val="00DE5D9B"/>
    <w:rsid w:val="00DE6888"/>
    <w:rsid w:val="00DE7222"/>
    <w:rsid w:val="00DE72A9"/>
    <w:rsid w:val="00DE7AAA"/>
    <w:rsid w:val="00DF1AA5"/>
    <w:rsid w:val="00DF4D8B"/>
    <w:rsid w:val="00DF4DA3"/>
    <w:rsid w:val="00DF73D6"/>
    <w:rsid w:val="00DF7EE6"/>
    <w:rsid w:val="00E01BAF"/>
    <w:rsid w:val="00E057FC"/>
    <w:rsid w:val="00E13F69"/>
    <w:rsid w:val="00E15088"/>
    <w:rsid w:val="00E201D5"/>
    <w:rsid w:val="00E240B9"/>
    <w:rsid w:val="00E277D3"/>
    <w:rsid w:val="00E27882"/>
    <w:rsid w:val="00E34438"/>
    <w:rsid w:val="00E36A4E"/>
    <w:rsid w:val="00E37C0E"/>
    <w:rsid w:val="00E4647D"/>
    <w:rsid w:val="00E46686"/>
    <w:rsid w:val="00E467E3"/>
    <w:rsid w:val="00E46F32"/>
    <w:rsid w:val="00E50F46"/>
    <w:rsid w:val="00E5130F"/>
    <w:rsid w:val="00E52FCC"/>
    <w:rsid w:val="00E548FF"/>
    <w:rsid w:val="00E5599D"/>
    <w:rsid w:val="00E62955"/>
    <w:rsid w:val="00E6544A"/>
    <w:rsid w:val="00E67366"/>
    <w:rsid w:val="00E71B80"/>
    <w:rsid w:val="00E775E2"/>
    <w:rsid w:val="00E843F8"/>
    <w:rsid w:val="00E9050D"/>
    <w:rsid w:val="00E92E45"/>
    <w:rsid w:val="00EA6436"/>
    <w:rsid w:val="00EB2783"/>
    <w:rsid w:val="00EB2883"/>
    <w:rsid w:val="00EB376D"/>
    <w:rsid w:val="00EB4707"/>
    <w:rsid w:val="00EB632F"/>
    <w:rsid w:val="00EB65E3"/>
    <w:rsid w:val="00EC3C88"/>
    <w:rsid w:val="00EC5A7C"/>
    <w:rsid w:val="00EC6910"/>
    <w:rsid w:val="00ED00CC"/>
    <w:rsid w:val="00ED42AB"/>
    <w:rsid w:val="00ED652E"/>
    <w:rsid w:val="00ED66AC"/>
    <w:rsid w:val="00EE1121"/>
    <w:rsid w:val="00EE18E4"/>
    <w:rsid w:val="00EE4B39"/>
    <w:rsid w:val="00EF0845"/>
    <w:rsid w:val="00EF18F5"/>
    <w:rsid w:val="00EF4538"/>
    <w:rsid w:val="00EF6F72"/>
    <w:rsid w:val="00F024CD"/>
    <w:rsid w:val="00F052A4"/>
    <w:rsid w:val="00F06318"/>
    <w:rsid w:val="00F071EC"/>
    <w:rsid w:val="00F07B6D"/>
    <w:rsid w:val="00F15984"/>
    <w:rsid w:val="00F16DA0"/>
    <w:rsid w:val="00F23032"/>
    <w:rsid w:val="00F2341B"/>
    <w:rsid w:val="00F2570D"/>
    <w:rsid w:val="00F26440"/>
    <w:rsid w:val="00F31784"/>
    <w:rsid w:val="00F322B6"/>
    <w:rsid w:val="00F334F9"/>
    <w:rsid w:val="00F342EB"/>
    <w:rsid w:val="00F3653E"/>
    <w:rsid w:val="00F54E1D"/>
    <w:rsid w:val="00F57884"/>
    <w:rsid w:val="00F603B2"/>
    <w:rsid w:val="00F6203B"/>
    <w:rsid w:val="00F664EC"/>
    <w:rsid w:val="00F66C35"/>
    <w:rsid w:val="00F67390"/>
    <w:rsid w:val="00F67DBB"/>
    <w:rsid w:val="00F7233A"/>
    <w:rsid w:val="00F83F74"/>
    <w:rsid w:val="00F84A4D"/>
    <w:rsid w:val="00F86CDE"/>
    <w:rsid w:val="00F87848"/>
    <w:rsid w:val="00F92456"/>
    <w:rsid w:val="00FA12FD"/>
    <w:rsid w:val="00FA5B35"/>
    <w:rsid w:val="00FA5C1E"/>
    <w:rsid w:val="00FB36D4"/>
    <w:rsid w:val="00FB4EED"/>
    <w:rsid w:val="00FC00E3"/>
    <w:rsid w:val="00FC27FA"/>
    <w:rsid w:val="00FC50A0"/>
    <w:rsid w:val="00FC6AF7"/>
    <w:rsid w:val="00FC7DF2"/>
    <w:rsid w:val="00FD1A56"/>
    <w:rsid w:val="00FD38B7"/>
    <w:rsid w:val="00FD3B28"/>
    <w:rsid w:val="00FD57E4"/>
    <w:rsid w:val="00FD69C5"/>
    <w:rsid w:val="00FE135B"/>
    <w:rsid w:val="00FE62BE"/>
    <w:rsid w:val="00FE6BC3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5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5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001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86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81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7467">
                      <w:marLeft w:val="-300"/>
                      <w:marRight w:val="-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6711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5874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1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73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2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yur-1</dc:creator>
  <cp:lastModifiedBy>yur-1</cp:lastModifiedBy>
  <cp:revision>5</cp:revision>
  <dcterms:created xsi:type="dcterms:W3CDTF">2025-04-17T11:39:00Z</dcterms:created>
  <dcterms:modified xsi:type="dcterms:W3CDTF">2025-04-28T06:21:00Z</dcterms:modified>
</cp:coreProperties>
</file>